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D7E3E" w14:textId="5D73C076" w:rsidR="00C1612A" w:rsidRDefault="006A1F61" w:rsidP="007A18BD">
      <w:pPr>
        <w:spacing w:before="79"/>
        <w:rPr>
          <w:rFonts w:ascii="Cambria" w:hAnsi="Cambria"/>
          <w:b/>
          <w:color w:val="4F82BD"/>
          <w:sz w:val="26"/>
        </w:rPr>
      </w:pPr>
      <w:proofErr w:type="gramStart"/>
      <w:r>
        <w:rPr>
          <w:rFonts w:ascii="Cambria" w:hAnsi="Cambria"/>
          <w:b/>
          <w:color w:val="4F82BD"/>
          <w:sz w:val="26"/>
        </w:rPr>
        <w:t>October,</w:t>
      </w:r>
      <w:proofErr w:type="gramEnd"/>
      <w:r w:rsidR="004123EE">
        <w:rPr>
          <w:rFonts w:ascii="Cambria" w:hAnsi="Cambria"/>
          <w:b/>
          <w:color w:val="4F82BD"/>
          <w:sz w:val="26"/>
        </w:rPr>
        <w:t xml:space="preserve"> 2020</w:t>
      </w:r>
    </w:p>
    <w:p w14:paraId="38BA8F68" w14:textId="77777777" w:rsidR="007A18BD" w:rsidRDefault="007A18BD" w:rsidP="00CC2F9E">
      <w:pPr>
        <w:spacing w:before="79"/>
        <w:ind w:left="2250"/>
        <w:jc w:val="center"/>
        <w:rPr>
          <w:rFonts w:ascii="Cambria" w:hAnsi="Cambria"/>
          <w:b/>
          <w:color w:val="4F82BD"/>
          <w:sz w:val="26"/>
        </w:rPr>
      </w:pPr>
    </w:p>
    <w:p w14:paraId="681C66D0" w14:textId="77777777" w:rsidR="005532AC" w:rsidRDefault="00A05EB6">
      <w:pPr>
        <w:spacing w:before="79"/>
        <w:ind w:left="2250"/>
        <w:rPr>
          <w:rFonts w:ascii="Cambria" w:hAnsi="Cambria"/>
          <w:b/>
          <w:sz w:val="26"/>
        </w:rPr>
      </w:pPr>
      <w:r>
        <w:rPr>
          <w:rFonts w:ascii="Cambria" w:hAnsi="Cambria"/>
          <w:b/>
          <w:color w:val="4F82BD"/>
          <w:sz w:val="26"/>
        </w:rPr>
        <w:t>International Women’s Forum of New Mexico (IWFNM)</w:t>
      </w:r>
    </w:p>
    <w:p w14:paraId="24A13831" w14:textId="53EC2842" w:rsidR="005532AC" w:rsidRDefault="00CE42A4">
      <w:pPr>
        <w:spacing w:before="51"/>
        <w:ind w:left="1712" w:right="1629"/>
        <w:jc w:val="center"/>
        <w:rPr>
          <w:rFonts w:ascii="Book Antiqua"/>
          <w:b/>
        </w:rPr>
      </w:pPr>
      <w:r>
        <w:rPr>
          <w:rFonts w:ascii="Book Antiqua"/>
          <w:b/>
          <w:color w:val="4F82BD"/>
        </w:rPr>
        <w:t>20</w:t>
      </w:r>
      <w:r w:rsidR="004123EE">
        <w:rPr>
          <w:rFonts w:ascii="Book Antiqua"/>
          <w:b/>
          <w:color w:val="4F82BD"/>
        </w:rPr>
        <w:t>2</w:t>
      </w:r>
      <w:r w:rsidR="006A1F61">
        <w:rPr>
          <w:rFonts w:ascii="Book Antiqua"/>
          <w:b/>
          <w:color w:val="4F82BD"/>
        </w:rPr>
        <w:t>1</w:t>
      </w:r>
      <w:r>
        <w:rPr>
          <w:rFonts w:ascii="Book Antiqua"/>
          <w:b/>
          <w:color w:val="4F82BD"/>
        </w:rPr>
        <w:t>-20</w:t>
      </w:r>
      <w:r w:rsidR="004123EE">
        <w:rPr>
          <w:rFonts w:ascii="Book Antiqua"/>
          <w:b/>
          <w:color w:val="4F82BD"/>
        </w:rPr>
        <w:t>2</w:t>
      </w:r>
      <w:r w:rsidR="006A1F61">
        <w:rPr>
          <w:rFonts w:ascii="Book Antiqua"/>
          <w:b/>
          <w:color w:val="4F82BD"/>
        </w:rPr>
        <w:t>2</w:t>
      </w:r>
      <w:r w:rsidR="00972BF6">
        <w:rPr>
          <w:rFonts w:ascii="Book Antiqua"/>
          <w:b/>
          <w:color w:val="4F82BD"/>
        </w:rPr>
        <w:t xml:space="preserve"> Leader</w:t>
      </w:r>
      <w:r w:rsidR="00A05EB6">
        <w:rPr>
          <w:rFonts w:ascii="Book Antiqua"/>
          <w:b/>
          <w:color w:val="4F82BD"/>
        </w:rPr>
        <w:t>ship, Empowerment and Advocacy Program Award (LEAP) Application Instructions</w:t>
      </w:r>
    </w:p>
    <w:p w14:paraId="57F58897" w14:textId="77777777" w:rsidR="005532AC" w:rsidRDefault="005532AC">
      <w:pPr>
        <w:pStyle w:val="BodyText"/>
        <w:spacing w:before="7"/>
        <w:rPr>
          <w:rFonts w:ascii="Book Antiqua"/>
          <w:b/>
          <w:sz w:val="21"/>
        </w:rPr>
      </w:pPr>
    </w:p>
    <w:p w14:paraId="0185EC11" w14:textId="7663FA8A" w:rsidR="005532AC" w:rsidRDefault="00A05EB6">
      <w:pPr>
        <w:pStyle w:val="BodyText"/>
        <w:ind w:left="119" w:right="264"/>
      </w:pPr>
      <w:r>
        <w:t>The International Women’s Forum of Ne</w:t>
      </w:r>
      <w:r w:rsidR="00CE42A4">
        <w:t>w Mexico (The Forum)</w:t>
      </w:r>
      <w:r w:rsidR="00F23F00">
        <w:t xml:space="preserve"> </w:t>
      </w:r>
      <w:hyperlink r:id="rId5" w:history="1">
        <w:r w:rsidR="000D46EE" w:rsidRPr="00E27B96">
          <w:rPr>
            <w:rStyle w:val="Hyperlink"/>
            <w:rFonts w:ascii="Arial" w:hAnsi="Arial" w:cs="Arial"/>
            <w:sz w:val="21"/>
            <w:szCs w:val="21"/>
          </w:rPr>
          <w:t>www.nmwomensforum.com</w:t>
        </w:r>
      </w:hyperlink>
      <w:r w:rsidR="000D46EE">
        <w:rPr>
          <w:rFonts w:ascii="Arial" w:hAnsi="Arial" w:cs="Arial"/>
          <w:color w:val="006621"/>
          <w:sz w:val="21"/>
          <w:szCs w:val="21"/>
        </w:rPr>
        <w:t xml:space="preserve"> </w:t>
      </w:r>
      <w:r w:rsidR="000D46EE" w:rsidRPr="00736B66">
        <w:rPr>
          <w:rFonts w:asciiTheme="minorHAnsi" w:hAnsiTheme="minorHAnsi" w:cstheme="minorHAnsi"/>
        </w:rPr>
        <w:t>is c</w:t>
      </w:r>
      <w:r w:rsidR="00D22928" w:rsidRPr="00736B66">
        <w:t xml:space="preserve">urrently </w:t>
      </w:r>
      <w:r w:rsidR="00D22928">
        <w:t>seeking an application</w:t>
      </w:r>
      <w:r>
        <w:t xml:space="preserve"> from</w:t>
      </w:r>
      <w:r w:rsidR="00D22928">
        <w:t xml:space="preserve"> your</w:t>
      </w:r>
      <w:r>
        <w:t xml:space="preserve"> non‐p</w:t>
      </w:r>
      <w:r w:rsidR="00CE42A4">
        <w:t>rofit organizations for the 20</w:t>
      </w:r>
      <w:r w:rsidR="004123EE">
        <w:t>2</w:t>
      </w:r>
      <w:r w:rsidR="009D5F98">
        <w:t>1</w:t>
      </w:r>
      <w:r w:rsidR="00CE42A4">
        <w:t>‐</w:t>
      </w:r>
      <w:r w:rsidR="004123EE">
        <w:t>2</w:t>
      </w:r>
      <w:r w:rsidR="009D5F98">
        <w:t>2</w:t>
      </w:r>
      <w:r>
        <w:t xml:space="preserve"> Leadership, Empowerment and Advocacy Program (LEAP) Award. The mission of the IWFNM is sharing women’s knowledge and ideas, enriching lives, providing network support, exerting influence, and preparing future generations of women leaders.</w:t>
      </w:r>
    </w:p>
    <w:p w14:paraId="09BDE82C" w14:textId="77777777" w:rsidR="005532AC" w:rsidRDefault="005532AC">
      <w:pPr>
        <w:pStyle w:val="BodyText"/>
      </w:pPr>
    </w:p>
    <w:p w14:paraId="5580A8F7" w14:textId="77777777" w:rsidR="005532AC" w:rsidRDefault="00A05EB6">
      <w:pPr>
        <w:pStyle w:val="BodyText"/>
        <w:ind w:left="119" w:right="451"/>
      </w:pPr>
      <w:r>
        <w:t>The IWFNM wil</w:t>
      </w:r>
      <w:r w:rsidR="00CE42A4">
        <w:t>l be making a total award of $10,000 ($5000 per year for two years) to one applicant</w:t>
      </w:r>
      <w:r>
        <w:t xml:space="preserve"> that best address</w:t>
      </w:r>
      <w:r w:rsidR="00D22928">
        <w:t>es</w:t>
      </w:r>
      <w:r>
        <w:t xml:space="preserve"> the mission</w:t>
      </w:r>
      <w:r w:rsidR="00CE42A4">
        <w:t xml:space="preserve"> of the Forum supporting pathways for young women.</w:t>
      </w:r>
    </w:p>
    <w:p w14:paraId="43DEEDED" w14:textId="77777777" w:rsidR="005532AC" w:rsidRDefault="005532AC">
      <w:pPr>
        <w:pStyle w:val="BodyText"/>
      </w:pPr>
    </w:p>
    <w:p w14:paraId="5A5A6554" w14:textId="77777777" w:rsidR="005532AC" w:rsidRDefault="00A05EB6">
      <w:pPr>
        <w:pStyle w:val="BodyText"/>
        <w:spacing w:line="276" w:lineRule="auto"/>
        <w:ind w:left="119" w:right="408"/>
      </w:pPr>
      <w:r>
        <w:t>The proposed project by the applicant</w:t>
      </w:r>
      <w:r w:rsidR="00CE42A4">
        <w:t xml:space="preserve"> must have tangible benefits to young </w:t>
      </w:r>
      <w:r>
        <w:t>women in New Mexico and must fulfill the requirements of the application</w:t>
      </w:r>
      <w:r w:rsidR="00CE42A4">
        <w:t>.</w:t>
      </w:r>
    </w:p>
    <w:p w14:paraId="58EE2540" w14:textId="77777777" w:rsidR="005532AC" w:rsidRDefault="005532AC">
      <w:pPr>
        <w:pStyle w:val="BodyText"/>
        <w:spacing w:before="4"/>
        <w:rPr>
          <w:sz w:val="16"/>
        </w:rPr>
      </w:pPr>
    </w:p>
    <w:p w14:paraId="4317EB01" w14:textId="7C8814A8" w:rsidR="005532AC" w:rsidRDefault="00A05EB6">
      <w:pPr>
        <w:pStyle w:val="BodyText"/>
        <w:ind w:left="119"/>
      </w:pPr>
      <w:r>
        <w:t>The applicat</w:t>
      </w:r>
      <w:r w:rsidR="00CE42A4">
        <w:t>ion deadline is August 31, 20</w:t>
      </w:r>
      <w:r w:rsidR="004123EE">
        <w:t>21</w:t>
      </w:r>
      <w:r w:rsidR="001B10BB">
        <w:t xml:space="preserve"> by 5 PM. </w:t>
      </w:r>
      <w:r>
        <w:t>The award w</w:t>
      </w:r>
      <w:r w:rsidR="00CE42A4">
        <w:t>ill be made in November 20</w:t>
      </w:r>
      <w:r w:rsidR="004123EE">
        <w:t>21</w:t>
      </w:r>
      <w:r>
        <w:t>.</w:t>
      </w:r>
      <w:r w:rsidR="004123EE">
        <w:t xml:space="preserve"> (Awards were suspended in 20</w:t>
      </w:r>
      <w:r w:rsidR="009D5F98">
        <w:t>20</w:t>
      </w:r>
      <w:r w:rsidR="004123EE">
        <w:t>-202</w:t>
      </w:r>
      <w:r w:rsidR="009D5F98">
        <w:t>1</w:t>
      </w:r>
      <w:r w:rsidR="004123EE">
        <w:t xml:space="preserve"> due to Covid-19).</w:t>
      </w:r>
    </w:p>
    <w:p w14:paraId="079F6EA4" w14:textId="77777777" w:rsidR="005532AC" w:rsidRDefault="005532AC">
      <w:pPr>
        <w:pStyle w:val="BodyText"/>
        <w:spacing w:before="8"/>
        <w:rPr>
          <w:sz w:val="19"/>
        </w:rPr>
      </w:pPr>
    </w:p>
    <w:p w14:paraId="0A6444ED" w14:textId="77777777" w:rsidR="005532AC" w:rsidRDefault="00A05EB6">
      <w:pPr>
        <w:pStyle w:val="BodyText"/>
        <w:spacing w:before="1" w:line="276" w:lineRule="auto"/>
        <w:ind w:left="119" w:hanging="1"/>
      </w:pPr>
      <w:r>
        <w:t>Please use the attached application form as your proposal. Please keep your response to each question to less than 500 words. Projects will be evaluated in the following manner:</w:t>
      </w:r>
    </w:p>
    <w:p w14:paraId="43B4E62E" w14:textId="77777777" w:rsidR="005532AC" w:rsidRDefault="005532AC">
      <w:pPr>
        <w:pStyle w:val="BodyText"/>
        <w:spacing w:before="4"/>
        <w:rPr>
          <w:sz w:val="16"/>
        </w:rPr>
      </w:pPr>
    </w:p>
    <w:p w14:paraId="0DEF4164" w14:textId="77777777" w:rsidR="005532AC" w:rsidRDefault="00A05EB6">
      <w:pPr>
        <w:pStyle w:val="BodyText"/>
        <w:tabs>
          <w:tab w:val="left" w:pos="4439"/>
        </w:tabs>
        <w:ind w:left="119"/>
      </w:pPr>
      <w:r>
        <w:t>Organization</w:t>
      </w:r>
      <w:r>
        <w:rPr>
          <w:spacing w:val="-2"/>
        </w:rPr>
        <w:t xml:space="preserve"> </w:t>
      </w:r>
      <w:r w:rsidR="00AF454B">
        <w:t>Information</w:t>
      </w:r>
      <w:r w:rsidR="00AF454B">
        <w:tab/>
        <w:t>10</w:t>
      </w:r>
      <w:r>
        <w:rPr>
          <w:spacing w:val="-9"/>
        </w:rPr>
        <w:t xml:space="preserve"> </w:t>
      </w:r>
      <w:r>
        <w:t>points</w:t>
      </w:r>
    </w:p>
    <w:p w14:paraId="2EAC422A" w14:textId="77777777" w:rsidR="005532AC" w:rsidRDefault="00A05EB6">
      <w:pPr>
        <w:pStyle w:val="BodyText"/>
        <w:tabs>
          <w:tab w:val="left" w:pos="4439"/>
        </w:tabs>
        <w:ind w:left="119"/>
      </w:pPr>
      <w:r>
        <w:t>Project</w:t>
      </w:r>
      <w:r>
        <w:rPr>
          <w:spacing w:val="-3"/>
        </w:rPr>
        <w:t xml:space="preserve"> </w:t>
      </w:r>
      <w:r>
        <w:t>I</w:t>
      </w:r>
      <w:r w:rsidR="00AF454B">
        <w:t>nformation</w:t>
      </w:r>
      <w:r w:rsidR="00AF454B">
        <w:tab/>
        <w:t xml:space="preserve">75 </w:t>
      </w:r>
      <w:r>
        <w:t>points</w:t>
      </w:r>
    </w:p>
    <w:p w14:paraId="21731EE0" w14:textId="77777777" w:rsidR="00CE42A4" w:rsidRDefault="00A05EB6" w:rsidP="00CE42A4">
      <w:pPr>
        <w:pStyle w:val="BodyText"/>
        <w:tabs>
          <w:tab w:val="left" w:pos="4439"/>
        </w:tabs>
        <w:ind w:left="119"/>
      </w:pPr>
      <w:r>
        <w:t>Budget and</w:t>
      </w:r>
      <w:r>
        <w:rPr>
          <w:spacing w:val="-4"/>
        </w:rPr>
        <w:t xml:space="preserve"> </w:t>
      </w:r>
      <w:r>
        <w:t>Financial</w:t>
      </w:r>
      <w:r>
        <w:rPr>
          <w:spacing w:val="-1"/>
        </w:rPr>
        <w:t xml:space="preserve"> </w:t>
      </w:r>
      <w:r w:rsidR="00AF454B">
        <w:t>Information</w:t>
      </w:r>
      <w:r w:rsidR="00AF454B">
        <w:tab/>
        <w:t>15</w:t>
      </w:r>
      <w:r>
        <w:rPr>
          <w:spacing w:val="-9"/>
        </w:rPr>
        <w:t xml:space="preserve"> </w:t>
      </w:r>
      <w:r>
        <w:t>points</w:t>
      </w:r>
    </w:p>
    <w:p w14:paraId="58743424" w14:textId="77777777" w:rsidR="00641E52" w:rsidRDefault="00641E52" w:rsidP="00CE42A4">
      <w:pPr>
        <w:spacing w:before="47"/>
        <w:ind w:left="840" w:hanging="721"/>
        <w:rPr>
          <w:b/>
        </w:rPr>
      </w:pPr>
    </w:p>
    <w:p w14:paraId="7D012ED4" w14:textId="77777777" w:rsidR="00CE42A4" w:rsidRDefault="00CE42A4" w:rsidP="00CE42A4">
      <w:pPr>
        <w:spacing w:before="47"/>
        <w:ind w:left="840" w:hanging="721"/>
        <w:rPr>
          <w:b/>
        </w:rPr>
      </w:pPr>
      <w:r>
        <w:rPr>
          <w:b/>
        </w:rPr>
        <w:t>Applications must be submitted via email</w:t>
      </w:r>
      <w:r w:rsidR="0005676D">
        <w:rPr>
          <w:b/>
        </w:rPr>
        <w:t xml:space="preserve"> </w:t>
      </w:r>
      <w:r>
        <w:rPr>
          <w:b/>
        </w:rPr>
        <w:t>to</w:t>
      </w:r>
      <w:r w:rsidR="006C6E1B">
        <w:rPr>
          <w:b/>
        </w:rPr>
        <w:t>:</w:t>
      </w:r>
      <w:r>
        <w:rPr>
          <w:b/>
        </w:rPr>
        <w:t xml:space="preserve"> </w:t>
      </w:r>
    </w:p>
    <w:p w14:paraId="316E6E7B" w14:textId="1B9A055A" w:rsidR="00CE42A4" w:rsidRDefault="007D60F3" w:rsidP="00CE42A4">
      <w:pPr>
        <w:spacing w:before="47"/>
        <w:ind w:left="840" w:hanging="721"/>
      </w:pPr>
      <w:r>
        <w:rPr>
          <w:b/>
        </w:rPr>
        <w:t>Faye McCalmont</w:t>
      </w:r>
      <w:r w:rsidR="00A05EB6">
        <w:t>, Ch</w:t>
      </w:r>
      <w:r w:rsidR="00CE42A4">
        <w:t xml:space="preserve">air of the LEAP </w:t>
      </w:r>
      <w:r w:rsidR="006A1F61">
        <w:t xml:space="preserve">Committee:  </w:t>
      </w:r>
      <w:hyperlink r:id="rId6" w:history="1">
        <w:r w:rsidR="006A1F61" w:rsidRPr="00E81D4B">
          <w:rPr>
            <w:rStyle w:val="Hyperlink"/>
          </w:rPr>
          <w:t>Faye.McCalmont@wnmu.edu</w:t>
        </w:r>
      </w:hyperlink>
    </w:p>
    <w:p w14:paraId="2765F802" w14:textId="77777777" w:rsidR="006A1F61" w:rsidRDefault="006A1F61" w:rsidP="00CE42A4">
      <w:pPr>
        <w:spacing w:before="47"/>
        <w:ind w:left="840" w:hanging="721"/>
      </w:pPr>
    </w:p>
    <w:p w14:paraId="74913B13" w14:textId="77777777" w:rsidR="00235E9F" w:rsidRDefault="00CE42A4" w:rsidP="00CE42A4">
      <w:pPr>
        <w:spacing w:before="47"/>
        <w:ind w:left="840" w:hanging="721"/>
        <w:rPr>
          <w:b/>
        </w:rPr>
      </w:pPr>
      <w:r>
        <w:rPr>
          <w:b/>
        </w:rPr>
        <w:t xml:space="preserve">You will have a contact person from the LEAP committee that can help answer questions.  </w:t>
      </w:r>
      <w:r w:rsidR="00235E9F">
        <w:rPr>
          <w:b/>
        </w:rPr>
        <w:t>She will be your first point</w:t>
      </w:r>
    </w:p>
    <w:p w14:paraId="0294324E" w14:textId="77777777" w:rsidR="00CE42A4" w:rsidRDefault="00F23F00" w:rsidP="00CE42A4">
      <w:pPr>
        <w:spacing w:before="47"/>
        <w:ind w:left="840" w:hanging="721"/>
      </w:pPr>
      <w:r>
        <w:rPr>
          <w:b/>
        </w:rPr>
        <w:t>of contact on the grant process and remain your contact through the process.</w:t>
      </w:r>
    </w:p>
    <w:p w14:paraId="0A5A8B1E" w14:textId="77777777" w:rsidR="00CE42A4" w:rsidRDefault="00CE42A4" w:rsidP="00CE42A4">
      <w:pPr>
        <w:spacing w:before="47"/>
        <w:ind w:left="840" w:hanging="721"/>
      </w:pPr>
    </w:p>
    <w:p w14:paraId="4E97BAE4" w14:textId="77777777" w:rsidR="005532AC" w:rsidRDefault="005532AC" w:rsidP="00CE42A4">
      <w:pPr>
        <w:pStyle w:val="BodyText"/>
        <w:spacing w:before="5"/>
        <w:rPr>
          <w:sz w:val="17"/>
        </w:rPr>
      </w:pPr>
    </w:p>
    <w:p w14:paraId="2DE9A81E" w14:textId="77777777" w:rsidR="005532AC" w:rsidRDefault="005532AC" w:rsidP="00CE42A4">
      <w:pPr>
        <w:pStyle w:val="BodyText"/>
      </w:pPr>
    </w:p>
    <w:p w14:paraId="77E355A5" w14:textId="77777777" w:rsidR="005532AC" w:rsidRDefault="005532AC" w:rsidP="00CE42A4">
      <w:pPr>
        <w:pStyle w:val="BodyText"/>
        <w:spacing w:before="2"/>
        <w:rPr>
          <w:sz w:val="18"/>
        </w:rPr>
      </w:pPr>
    </w:p>
    <w:p w14:paraId="67599778" w14:textId="1D159B88" w:rsidR="005532AC" w:rsidRDefault="00A7641B" w:rsidP="00CE42A4">
      <w:pPr>
        <w:ind w:left="119" w:right="13"/>
        <w:rPr>
          <w:rFonts w:ascii="Arial" w:hAnsi="Arial"/>
          <w:i/>
          <w:color w:val="1F497C"/>
        </w:rPr>
      </w:pPr>
      <w:r>
        <w:rPr>
          <w:rFonts w:ascii="Arial" w:hAnsi="Arial"/>
          <w:i/>
          <w:color w:val="1F497C"/>
        </w:rPr>
        <w:t>NOTE: The applications will be</w:t>
      </w:r>
      <w:r w:rsidR="00A05EB6">
        <w:rPr>
          <w:rFonts w:ascii="Arial" w:hAnsi="Arial"/>
          <w:i/>
          <w:color w:val="1F497C"/>
        </w:rPr>
        <w:t xml:space="preserve"> reviewed by the LEAP Committee who will determine the top 3 applicants. Those</w:t>
      </w:r>
      <w:r w:rsidR="00FE4475">
        <w:rPr>
          <w:rFonts w:ascii="Arial" w:hAnsi="Arial"/>
          <w:i/>
          <w:color w:val="1F497C"/>
        </w:rPr>
        <w:t xml:space="preserve"> applicants are required </w:t>
      </w:r>
      <w:r w:rsidR="00A05EB6">
        <w:rPr>
          <w:rFonts w:ascii="Arial" w:hAnsi="Arial"/>
          <w:i/>
          <w:color w:val="1F497C"/>
        </w:rPr>
        <w:t>to meet in-perso</w:t>
      </w:r>
      <w:r w:rsidR="00641E52">
        <w:rPr>
          <w:rFonts w:ascii="Arial" w:hAnsi="Arial"/>
          <w:i/>
          <w:color w:val="1F497C"/>
        </w:rPr>
        <w:t>n</w:t>
      </w:r>
      <w:r w:rsidR="00A05EB6">
        <w:rPr>
          <w:rFonts w:ascii="Arial" w:hAnsi="Arial"/>
          <w:i/>
          <w:color w:val="1F497C"/>
        </w:rPr>
        <w:t xml:space="preserve"> with the Committee</w:t>
      </w:r>
      <w:r w:rsidR="00FE4475">
        <w:rPr>
          <w:rFonts w:ascii="Arial" w:hAnsi="Arial"/>
          <w:i/>
          <w:color w:val="1F497C"/>
        </w:rPr>
        <w:t xml:space="preserve"> in October</w:t>
      </w:r>
      <w:r w:rsidR="00A05EB6">
        <w:rPr>
          <w:rFonts w:ascii="Arial" w:hAnsi="Arial"/>
          <w:i/>
          <w:color w:val="1F497C"/>
        </w:rPr>
        <w:t xml:space="preserve"> to talk about their organization and how the grant will help them achieve the goals of the pro</w:t>
      </w:r>
      <w:r w:rsidR="00D22928">
        <w:rPr>
          <w:rFonts w:ascii="Arial" w:hAnsi="Arial"/>
          <w:i/>
          <w:color w:val="1F497C"/>
        </w:rPr>
        <w:t>ject they submitted. The selected</w:t>
      </w:r>
      <w:r w:rsidR="00A05EB6">
        <w:rPr>
          <w:rFonts w:ascii="Arial" w:hAnsi="Arial"/>
          <w:i/>
          <w:color w:val="1F497C"/>
        </w:rPr>
        <w:t xml:space="preserve"> applicant </w:t>
      </w:r>
      <w:r w:rsidR="00D22928">
        <w:rPr>
          <w:rFonts w:ascii="Arial" w:hAnsi="Arial"/>
          <w:i/>
          <w:color w:val="1F497C"/>
        </w:rPr>
        <w:t>will make</w:t>
      </w:r>
      <w:r w:rsidR="00641E52">
        <w:rPr>
          <w:rFonts w:ascii="Arial" w:hAnsi="Arial"/>
          <w:i/>
          <w:color w:val="1F497C"/>
        </w:rPr>
        <w:t xml:space="preserve"> a presentation of the project</w:t>
      </w:r>
      <w:r w:rsidR="00A05EB6">
        <w:rPr>
          <w:rFonts w:ascii="Arial" w:hAnsi="Arial"/>
          <w:i/>
          <w:color w:val="1F497C"/>
        </w:rPr>
        <w:t xml:space="preserve"> and how the</w:t>
      </w:r>
      <w:r w:rsidR="00EE0992">
        <w:rPr>
          <w:rFonts w:ascii="Arial" w:hAnsi="Arial"/>
          <w:i/>
          <w:color w:val="1F497C"/>
        </w:rPr>
        <w:t xml:space="preserve"> grant is being used at the November</w:t>
      </w:r>
      <w:r w:rsidR="00A05EB6">
        <w:rPr>
          <w:rFonts w:ascii="Arial" w:hAnsi="Arial"/>
          <w:i/>
          <w:color w:val="1F497C"/>
        </w:rPr>
        <w:t xml:space="preserve"> </w:t>
      </w:r>
      <w:r w:rsidR="004123EE">
        <w:rPr>
          <w:rFonts w:ascii="Arial" w:hAnsi="Arial"/>
          <w:i/>
          <w:color w:val="1F497C"/>
        </w:rPr>
        <w:t>2021</w:t>
      </w:r>
      <w:r w:rsidR="00D22928">
        <w:rPr>
          <w:rFonts w:ascii="Arial" w:hAnsi="Arial"/>
          <w:i/>
          <w:color w:val="1F497C"/>
        </w:rPr>
        <w:t xml:space="preserve"> </w:t>
      </w:r>
      <w:r w:rsidR="00A05EB6">
        <w:rPr>
          <w:rFonts w:ascii="Arial" w:hAnsi="Arial"/>
          <w:i/>
          <w:color w:val="1F497C"/>
        </w:rPr>
        <w:t>meeting of th</w:t>
      </w:r>
      <w:r w:rsidR="00641E52">
        <w:rPr>
          <w:rFonts w:ascii="Arial" w:hAnsi="Arial"/>
          <w:i/>
          <w:color w:val="1F497C"/>
        </w:rPr>
        <w:t>e Women’s Forum.</w:t>
      </w:r>
    </w:p>
    <w:p w14:paraId="7314D299" w14:textId="77777777" w:rsidR="00A05EB6" w:rsidRDefault="00A05EB6" w:rsidP="00CE42A4">
      <w:pPr>
        <w:ind w:left="119" w:right="13"/>
        <w:rPr>
          <w:rFonts w:ascii="Arial" w:hAnsi="Arial"/>
          <w:i/>
          <w:color w:val="1F497C"/>
        </w:rPr>
      </w:pPr>
    </w:p>
    <w:p w14:paraId="00E02907" w14:textId="77777777" w:rsidR="00A05EB6" w:rsidRDefault="00A05EB6" w:rsidP="00CE42A4">
      <w:pPr>
        <w:ind w:left="119" w:right="13"/>
        <w:rPr>
          <w:rFonts w:ascii="Arial" w:hAnsi="Arial"/>
          <w:i/>
        </w:rPr>
      </w:pPr>
      <w:r>
        <w:rPr>
          <w:rFonts w:ascii="Arial" w:hAnsi="Arial"/>
          <w:i/>
          <w:color w:val="1F497C"/>
        </w:rPr>
        <w:t>Thank you and we appreciate the work you do on behalf of young women!</w:t>
      </w:r>
    </w:p>
    <w:p w14:paraId="3292A552" w14:textId="77777777" w:rsidR="00F23F00" w:rsidRDefault="00F23F00">
      <w:pPr>
        <w:ind w:left="119" w:right="13"/>
        <w:rPr>
          <w:rFonts w:ascii="Arial" w:hAnsi="Arial"/>
          <w:i/>
        </w:rPr>
      </w:pPr>
    </w:p>
    <w:sectPr w:rsidR="00F23F00">
      <w:type w:val="continuous"/>
      <w:pgSz w:w="12240" w:h="15840"/>
      <w:pgMar w:top="84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31E0E"/>
    <w:multiLevelType w:val="hybridMultilevel"/>
    <w:tmpl w:val="7F847946"/>
    <w:lvl w:ilvl="0" w:tplc="FA683400">
      <w:numFmt w:val="bullet"/>
      <w:lvlText w:val=""/>
      <w:lvlJc w:val="left"/>
      <w:pPr>
        <w:ind w:left="839" w:hanging="360"/>
      </w:pPr>
      <w:rPr>
        <w:rFonts w:ascii="Symbol" w:eastAsia="Symbol" w:hAnsi="Symbol" w:cs="Symbol" w:hint="default"/>
        <w:w w:val="99"/>
        <w:sz w:val="22"/>
        <w:szCs w:val="22"/>
      </w:rPr>
    </w:lvl>
    <w:lvl w:ilvl="1" w:tplc="6B087B32">
      <w:numFmt w:val="bullet"/>
      <w:lvlText w:val="•"/>
      <w:lvlJc w:val="left"/>
      <w:pPr>
        <w:ind w:left="1852" w:hanging="360"/>
      </w:pPr>
      <w:rPr>
        <w:rFonts w:hint="default"/>
      </w:rPr>
    </w:lvl>
    <w:lvl w:ilvl="2" w:tplc="A6743358">
      <w:numFmt w:val="bullet"/>
      <w:lvlText w:val="•"/>
      <w:lvlJc w:val="left"/>
      <w:pPr>
        <w:ind w:left="2864" w:hanging="360"/>
      </w:pPr>
      <w:rPr>
        <w:rFonts w:hint="default"/>
      </w:rPr>
    </w:lvl>
    <w:lvl w:ilvl="3" w:tplc="3F0E48E0">
      <w:numFmt w:val="bullet"/>
      <w:lvlText w:val="•"/>
      <w:lvlJc w:val="left"/>
      <w:pPr>
        <w:ind w:left="3876" w:hanging="360"/>
      </w:pPr>
      <w:rPr>
        <w:rFonts w:hint="default"/>
      </w:rPr>
    </w:lvl>
    <w:lvl w:ilvl="4" w:tplc="3CC6E462">
      <w:numFmt w:val="bullet"/>
      <w:lvlText w:val="•"/>
      <w:lvlJc w:val="left"/>
      <w:pPr>
        <w:ind w:left="4888" w:hanging="360"/>
      </w:pPr>
      <w:rPr>
        <w:rFonts w:hint="default"/>
      </w:rPr>
    </w:lvl>
    <w:lvl w:ilvl="5" w:tplc="37B46FD6">
      <w:numFmt w:val="bullet"/>
      <w:lvlText w:val="•"/>
      <w:lvlJc w:val="left"/>
      <w:pPr>
        <w:ind w:left="5900" w:hanging="360"/>
      </w:pPr>
      <w:rPr>
        <w:rFonts w:hint="default"/>
      </w:rPr>
    </w:lvl>
    <w:lvl w:ilvl="6" w:tplc="F6F4799C">
      <w:numFmt w:val="bullet"/>
      <w:lvlText w:val="•"/>
      <w:lvlJc w:val="left"/>
      <w:pPr>
        <w:ind w:left="6912" w:hanging="360"/>
      </w:pPr>
      <w:rPr>
        <w:rFonts w:hint="default"/>
      </w:rPr>
    </w:lvl>
    <w:lvl w:ilvl="7" w:tplc="F2DEB5D2">
      <w:numFmt w:val="bullet"/>
      <w:lvlText w:val="•"/>
      <w:lvlJc w:val="left"/>
      <w:pPr>
        <w:ind w:left="7924" w:hanging="360"/>
      </w:pPr>
      <w:rPr>
        <w:rFonts w:hint="default"/>
      </w:rPr>
    </w:lvl>
    <w:lvl w:ilvl="8" w:tplc="D37E11EC">
      <w:numFmt w:val="bullet"/>
      <w:lvlText w:val="•"/>
      <w:lvlJc w:val="left"/>
      <w:pPr>
        <w:ind w:left="89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2"/>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AC"/>
    <w:rsid w:val="0005676D"/>
    <w:rsid w:val="000D46EE"/>
    <w:rsid w:val="001B10BB"/>
    <w:rsid w:val="00235E9F"/>
    <w:rsid w:val="004123EE"/>
    <w:rsid w:val="005532AC"/>
    <w:rsid w:val="00641E52"/>
    <w:rsid w:val="006A1F61"/>
    <w:rsid w:val="006C6E1B"/>
    <w:rsid w:val="00736B66"/>
    <w:rsid w:val="007A18BD"/>
    <w:rsid w:val="007D60F3"/>
    <w:rsid w:val="00972BF6"/>
    <w:rsid w:val="009D5F98"/>
    <w:rsid w:val="00A05EB6"/>
    <w:rsid w:val="00A7641B"/>
    <w:rsid w:val="00AF454B"/>
    <w:rsid w:val="00C1612A"/>
    <w:rsid w:val="00CC2F9E"/>
    <w:rsid w:val="00CE42A4"/>
    <w:rsid w:val="00D22928"/>
    <w:rsid w:val="00EE0992"/>
    <w:rsid w:val="00F23F00"/>
    <w:rsid w:val="00FD7373"/>
    <w:rsid w:val="00FE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81DD"/>
  <w15:docId w15:val="{42129FED-DF61-491D-AFEF-E14D26ED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80" w:lineRule="exact"/>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42A4"/>
    <w:rPr>
      <w:color w:val="0000FF" w:themeColor="hyperlink"/>
      <w:u w:val="single"/>
    </w:rPr>
  </w:style>
  <w:style w:type="character" w:styleId="UnresolvedMention">
    <w:name w:val="Unresolved Mention"/>
    <w:basedOn w:val="DefaultParagraphFont"/>
    <w:uiPriority w:val="99"/>
    <w:semiHidden/>
    <w:unhideWhenUsed/>
    <w:rsid w:val="006A1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ye.McCalmont@wnmu.edu" TargetMode="External"/><Relationship Id="rId5" Type="http://schemas.openxmlformats.org/officeDocument/2006/relationships/hyperlink" Target="http://www.nmwomensfor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- 2011 Letter for Call for LEAP Applications</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Letter for Call for LEAP Applications</dc:title>
  <dc:creator>Katiyar</dc:creator>
  <cp:lastModifiedBy>Steve Circeo</cp:lastModifiedBy>
  <cp:revision>4</cp:revision>
  <dcterms:created xsi:type="dcterms:W3CDTF">2020-10-14T02:58:00Z</dcterms:created>
  <dcterms:modified xsi:type="dcterms:W3CDTF">2021-01-24T13:25:00Z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2011-10-31T00:00:00Z</vt:filetime>
  </property>
  <property fmtid="{D5CDD505-2E9C-101B-9397-08002B2CF9AE}" pid="3" name="Creator">
    <vt:lpwstr>PScript5.dll Version 5.2.2</vt:lpwstr>
  </property>
  <property fmtid="{D5CDD505-2E9C-101B-9397-08002B2CF9AE}" pid="4" name="LastSaved">
    <vt:filetime>2018-06-15T00:00:00Z</vt:filetime>
  </property>
</Properties>
</file>